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5A328" w14:textId="77777777" w:rsidR="00D95962" w:rsidRDefault="005C0D44" w:rsidP="0092692B">
      <w:pPr>
        <w:pStyle w:val="BodyText"/>
        <w:tabs>
          <w:tab w:val="left" w:pos="1701"/>
        </w:tabs>
      </w:pPr>
      <w:r w:rsidRPr="005574A7">
        <w:t>VTS</w:t>
      </w:r>
      <w:r w:rsidR="00FB527C" w:rsidRPr="005574A7">
        <w:t>3</w:t>
      </w:r>
      <w:r w:rsidR="005574A7" w:rsidRPr="005574A7">
        <w:t>6</w:t>
      </w:r>
      <w:r w:rsidR="0092692B">
        <w:tab/>
      </w:r>
      <w:r w:rsidR="001C44A3">
        <w:t>Input paper</w:t>
      </w:r>
    </w:p>
    <w:p w14:paraId="4FE135BC" w14:textId="7777777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5574A7">
        <w:t>9</w:t>
      </w:r>
    </w:p>
    <w:p w14:paraId="0DD73EF9" w14:textId="77777777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5574A7">
        <w:t>6</w:t>
      </w:r>
    </w:p>
    <w:p w14:paraId="1597897C" w14:textId="77777777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5574A7">
        <w:t>Rene Hogendoorn</w:t>
      </w:r>
    </w:p>
    <w:p w14:paraId="71822845" w14:textId="77777777" w:rsidR="00A446C9" w:rsidRDefault="005574A7" w:rsidP="00A446C9">
      <w:pPr>
        <w:pStyle w:val="Title"/>
      </w:pPr>
      <w:bookmarkStart w:id="0" w:name="_GoBack"/>
      <w:r>
        <w:t>Brief Report on the Intersessional V-128 Editorial Meeting</w:t>
      </w:r>
      <w:bookmarkEnd w:id="0"/>
    </w:p>
    <w:p w14:paraId="294FD12F" w14:textId="77777777" w:rsidR="00A446C9" w:rsidRDefault="00A446C9" w:rsidP="00A446C9">
      <w:pPr>
        <w:pStyle w:val="Heading1"/>
      </w:pPr>
      <w:r>
        <w:t>Summary</w:t>
      </w:r>
    </w:p>
    <w:p w14:paraId="7618C420" w14:textId="77777777" w:rsidR="00B56BDF" w:rsidRDefault="005574A7" w:rsidP="00B56BDF">
      <w:pPr>
        <w:pStyle w:val="BodyText"/>
      </w:pPr>
      <w:r>
        <w:t xml:space="preserve">An intersessional editorial meeting was held at the </w:t>
      </w:r>
      <w:proofErr w:type="spellStart"/>
      <w:r>
        <w:t>Terma</w:t>
      </w:r>
      <w:proofErr w:type="spellEnd"/>
      <w:r>
        <w:t xml:space="preserve"> premises in Aarhus from Tuesday February </w:t>
      </w:r>
      <w:r w:rsidR="00055BDF">
        <w:t xml:space="preserve">5, </w:t>
      </w:r>
      <w:r>
        <w:t xml:space="preserve">2013 to </w:t>
      </w:r>
      <w:r w:rsidR="00055BDF">
        <w:t xml:space="preserve">Thursday </w:t>
      </w:r>
      <w:r>
        <w:t>February</w:t>
      </w:r>
      <w:r w:rsidR="00055BDF">
        <w:t xml:space="preserve"> 7, 2013. The meeting was attended by J</w:t>
      </w:r>
      <w:proofErr w:type="gramStart"/>
      <w:r w:rsidR="00055BDF">
        <w:t>.-</w:t>
      </w:r>
      <w:proofErr w:type="gramEnd"/>
      <w:r w:rsidR="00055BDF">
        <w:t>C. Pedersen (JCP), J.-E. Lolck (JEL), D.J. Turnage (DJT), R. Townsend (RT) and R. Hogendoorn (RH).</w:t>
      </w:r>
    </w:p>
    <w:p w14:paraId="2F28E77A" w14:textId="77777777" w:rsidR="00055BDF" w:rsidRDefault="00055BDF" w:rsidP="00B56BDF">
      <w:pPr>
        <w:pStyle w:val="BodyText"/>
      </w:pPr>
      <w:r>
        <w:t>The purpose of the meeting was to enhance and update the draft IALA Recommendation V-128 on Operational and Performance Requirements for VTS Equipment.</w:t>
      </w:r>
    </w:p>
    <w:p w14:paraId="4F4503DE" w14:textId="77777777" w:rsidR="00055BDF" w:rsidRDefault="00055BDF" w:rsidP="00B56BDF">
      <w:pPr>
        <w:pStyle w:val="BodyText"/>
      </w:pPr>
      <w:r>
        <w:t>A lot of work was done and the participants are thanked for that; in particular, the annexes 1 to 8 are now ready for final comment and review. For annexes 9 to 13, the status is as follows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423"/>
        <w:gridCol w:w="4739"/>
      </w:tblGrid>
      <w:tr w:rsidR="00055BDF" w:rsidRPr="005D5B73" w14:paraId="7BB73A69" w14:textId="77777777" w:rsidTr="00512758">
        <w:tc>
          <w:tcPr>
            <w:tcW w:w="3080" w:type="dxa"/>
          </w:tcPr>
          <w:p w14:paraId="25B23F9B" w14:textId="77777777" w:rsidR="00055BDF" w:rsidRPr="005D5B73" w:rsidRDefault="00055BDF" w:rsidP="00512758">
            <w:pPr>
              <w:rPr>
                <w:b/>
              </w:rPr>
            </w:pPr>
            <w:r w:rsidRPr="005D5B73">
              <w:rPr>
                <w:b/>
              </w:rPr>
              <w:t>Update</w:t>
            </w:r>
          </w:p>
        </w:tc>
        <w:tc>
          <w:tcPr>
            <w:tcW w:w="1423" w:type="dxa"/>
          </w:tcPr>
          <w:p w14:paraId="423EDCA0" w14:textId="77777777" w:rsidR="00055BDF" w:rsidRPr="005D5B73" w:rsidRDefault="00055BDF" w:rsidP="00512758">
            <w:pPr>
              <w:rPr>
                <w:b/>
              </w:rPr>
            </w:pPr>
            <w:r w:rsidRPr="005D5B73">
              <w:rPr>
                <w:b/>
              </w:rPr>
              <w:t>Review</w:t>
            </w:r>
          </w:p>
        </w:tc>
        <w:tc>
          <w:tcPr>
            <w:tcW w:w="4739" w:type="dxa"/>
          </w:tcPr>
          <w:p w14:paraId="00A2AC43" w14:textId="77777777" w:rsidR="00055BDF" w:rsidRPr="005D5B73" w:rsidRDefault="00055BDF" w:rsidP="00512758">
            <w:pPr>
              <w:rPr>
                <w:b/>
              </w:rPr>
            </w:pPr>
            <w:r w:rsidRPr="005D5B73">
              <w:rPr>
                <w:b/>
              </w:rPr>
              <w:t>Annex</w:t>
            </w:r>
          </w:p>
        </w:tc>
      </w:tr>
      <w:tr w:rsidR="00055BDF" w14:paraId="1F300771" w14:textId="77777777" w:rsidTr="00512758">
        <w:tc>
          <w:tcPr>
            <w:tcW w:w="3080" w:type="dxa"/>
          </w:tcPr>
          <w:p w14:paraId="3F48D791" w14:textId="77777777" w:rsidR="00055BDF" w:rsidRDefault="00055BDF" w:rsidP="00512758">
            <w:r>
              <w:t>DJT</w:t>
            </w:r>
          </w:p>
        </w:tc>
        <w:tc>
          <w:tcPr>
            <w:tcW w:w="1423" w:type="dxa"/>
          </w:tcPr>
          <w:p w14:paraId="688299A2" w14:textId="77777777" w:rsidR="00055BDF" w:rsidRDefault="00055BDF" w:rsidP="00512758">
            <w:r>
              <w:t>JEL, RH</w:t>
            </w:r>
          </w:p>
        </w:tc>
        <w:tc>
          <w:tcPr>
            <w:tcW w:w="4739" w:type="dxa"/>
          </w:tcPr>
          <w:p w14:paraId="754CD263" w14:textId="77777777" w:rsidR="00055BDF" w:rsidRDefault="00055BDF" w:rsidP="00512758">
            <w:r>
              <w:t>9 – Needs completion</w:t>
            </w:r>
          </w:p>
        </w:tc>
      </w:tr>
      <w:tr w:rsidR="00055BDF" w14:paraId="0E668F3E" w14:textId="77777777" w:rsidTr="00512758">
        <w:tc>
          <w:tcPr>
            <w:tcW w:w="3080" w:type="dxa"/>
          </w:tcPr>
          <w:p w14:paraId="109A4E0C" w14:textId="77777777" w:rsidR="00055BDF" w:rsidRDefault="00055BDF" w:rsidP="00512758">
            <w:r>
              <w:t>JEL</w:t>
            </w:r>
          </w:p>
        </w:tc>
        <w:tc>
          <w:tcPr>
            <w:tcW w:w="1423" w:type="dxa"/>
          </w:tcPr>
          <w:p w14:paraId="0AB0ED97" w14:textId="77777777" w:rsidR="00055BDF" w:rsidRDefault="00055BDF" w:rsidP="00512758"/>
        </w:tc>
        <w:tc>
          <w:tcPr>
            <w:tcW w:w="4739" w:type="dxa"/>
          </w:tcPr>
          <w:p w14:paraId="40977B6B" w14:textId="77777777" w:rsidR="00055BDF" w:rsidRDefault="00055BDF" w:rsidP="00512758">
            <w:r>
              <w:t>10 – Review KAA Comments + review</w:t>
            </w:r>
          </w:p>
        </w:tc>
      </w:tr>
      <w:tr w:rsidR="00055BDF" w14:paraId="6DB5BB2E" w14:textId="77777777" w:rsidTr="00512758">
        <w:tc>
          <w:tcPr>
            <w:tcW w:w="3080" w:type="dxa"/>
          </w:tcPr>
          <w:p w14:paraId="0F91E90F" w14:textId="77777777" w:rsidR="00055BDF" w:rsidRDefault="00055BDF" w:rsidP="00512758">
            <w:r>
              <w:t>RT</w:t>
            </w:r>
          </w:p>
        </w:tc>
        <w:tc>
          <w:tcPr>
            <w:tcW w:w="1423" w:type="dxa"/>
          </w:tcPr>
          <w:p w14:paraId="6BA6AC61" w14:textId="77777777" w:rsidR="00055BDF" w:rsidRDefault="00055BDF" w:rsidP="00512758"/>
        </w:tc>
        <w:tc>
          <w:tcPr>
            <w:tcW w:w="4739" w:type="dxa"/>
          </w:tcPr>
          <w:p w14:paraId="742FED76" w14:textId="77777777" w:rsidR="00055BDF" w:rsidRDefault="00055BDF" w:rsidP="00512758">
            <w:r>
              <w:t>11 – Needs review</w:t>
            </w:r>
          </w:p>
        </w:tc>
      </w:tr>
      <w:tr w:rsidR="00055BDF" w14:paraId="0E00C9E5" w14:textId="77777777" w:rsidTr="00512758">
        <w:tc>
          <w:tcPr>
            <w:tcW w:w="3080" w:type="dxa"/>
          </w:tcPr>
          <w:p w14:paraId="6FDAC287" w14:textId="77777777" w:rsidR="00055BDF" w:rsidRDefault="00055BDF" w:rsidP="00512758">
            <w:r>
              <w:t>RH</w:t>
            </w:r>
          </w:p>
        </w:tc>
        <w:tc>
          <w:tcPr>
            <w:tcW w:w="1423" w:type="dxa"/>
          </w:tcPr>
          <w:p w14:paraId="3665A7C2" w14:textId="77777777" w:rsidR="00055BDF" w:rsidRDefault="00055BDF" w:rsidP="00512758"/>
        </w:tc>
        <w:tc>
          <w:tcPr>
            <w:tcW w:w="4739" w:type="dxa"/>
          </w:tcPr>
          <w:p w14:paraId="74E19AE9" w14:textId="77777777" w:rsidR="00055BDF" w:rsidRDefault="00055BDF" w:rsidP="00512758">
            <w:r>
              <w:t>12 - Needs completion</w:t>
            </w:r>
          </w:p>
        </w:tc>
      </w:tr>
      <w:tr w:rsidR="00055BDF" w14:paraId="4127B2FC" w14:textId="77777777" w:rsidTr="00512758">
        <w:tc>
          <w:tcPr>
            <w:tcW w:w="3080" w:type="dxa"/>
          </w:tcPr>
          <w:p w14:paraId="4F4E035F" w14:textId="77777777" w:rsidR="00055BDF" w:rsidRDefault="00055BDF" w:rsidP="00512758">
            <w:r>
              <w:t>JCP</w:t>
            </w:r>
          </w:p>
        </w:tc>
        <w:tc>
          <w:tcPr>
            <w:tcW w:w="1423" w:type="dxa"/>
          </w:tcPr>
          <w:p w14:paraId="7EE441A7" w14:textId="77777777" w:rsidR="00055BDF" w:rsidRDefault="00055BDF" w:rsidP="00512758"/>
        </w:tc>
        <w:tc>
          <w:tcPr>
            <w:tcW w:w="4739" w:type="dxa"/>
          </w:tcPr>
          <w:p w14:paraId="15B7A453" w14:textId="77777777" w:rsidR="00055BDF" w:rsidRDefault="00055BDF" w:rsidP="00512758">
            <w:r>
              <w:t>13 – Tidying up required</w:t>
            </w:r>
          </w:p>
        </w:tc>
      </w:tr>
    </w:tbl>
    <w:p w14:paraId="2B0A352E" w14:textId="77777777" w:rsidR="00055BDF" w:rsidRDefault="00055BDF" w:rsidP="00B56BDF">
      <w:pPr>
        <w:pStyle w:val="BodyText"/>
      </w:pPr>
    </w:p>
    <w:p w14:paraId="41A6F210" w14:textId="77777777" w:rsidR="00E41827" w:rsidRDefault="00E41827" w:rsidP="00E41827">
      <w:pPr>
        <w:rPr>
          <w:lang w:eastAsia="en-US"/>
        </w:rPr>
      </w:pPr>
      <w:r>
        <w:rPr>
          <w:lang w:eastAsia="en-US"/>
        </w:rPr>
        <w:t>Work on annexes 9 to 13 will continue until VTS36.</w:t>
      </w:r>
    </w:p>
    <w:p w14:paraId="3CA12D2C" w14:textId="77777777" w:rsidR="00E41827" w:rsidRDefault="00E41827" w:rsidP="00E41827">
      <w:pPr>
        <w:rPr>
          <w:lang w:eastAsia="en-US"/>
        </w:rPr>
      </w:pPr>
    </w:p>
    <w:p w14:paraId="0E4ED744" w14:textId="77777777" w:rsidR="00E41827" w:rsidRPr="00055BDF" w:rsidRDefault="00E41827" w:rsidP="00E41827">
      <w:pPr>
        <w:rPr>
          <w:lang w:eastAsia="en-US"/>
        </w:rPr>
        <w:sectPr w:rsidR="00E41827" w:rsidRPr="00055BDF" w:rsidSect="0082480E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lang w:eastAsia="en-US"/>
        </w:rPr>
        <w:t>The draft output document of the intersessional meeting is sent as a separate input to VTS36.</w:t>
      </w:r>
    </w:p>
    <w:p w14:paraId="01A4FCDC" w14:textId="77777777" w:rsidR="000005D3" w:rsidRDefault="000005D3" w:rsidP="000005D3">
      <w:pPr>
        <w:pStyle w:val="Appendix"/>
      </w:pPr>
      <w:r>
        <w:lastRenderedPageBreak/>
        <w:t>........</w:t>
      </w:r>
    </w:p>
    <w:p w14:paraId="31853D65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5F910B61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5A6E7CB7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DC671" w14:textId="77777777" w:rsidR="003B3F61" w:rsidRDefault="003B3F61" w:rsidP="00362CD9">
      <w:r>
        <w:separator/>
      </w:r>
    </w:p>
  </w:endnote>
  <w:endnote w:type="continuationSeparator" w:id="0">
    <w:p w14:paraId="4D1175BF" w14:textId="77777777" w:rsidR="003B3F61" w:rsidRDefault="003B3F6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89340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5391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34D00" w14:textId="77777777" w:rsidR="003B3F61" w:rsidRDefault="003B3F61" w:rsidP="00362CD9">
      <w:r>
        <w:separator/>
      </w:r>
    </w:p>
  </w:footnote>
  <w:footnote w:type="continuationSeparator" w:id="0">
    <w:p w14:paraId="290D5B05" w14:textId="77777777" w:rsidR="003B3F61" w:rsidRDefault="003B3F6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AD33F" w14:textId="77777777" w:rsidR="00D55207" w:rsidRDefault="005C0D44" w:rsidP="005E262D">
    <w:pPr>
      <w:pStyle w:val="Header"/>
      <w:jc w:val="right"/>
    </w:pPr>
    <w:r w:rsidRPr="005574A7">
      <w:t>VTS</w:t>
    </w:r>
    <w:r w:rsidR="00FB527C" w:rsidRPr="005574A7">
      <w:t>3</w:t>
    </w:r>
    <w:r w:rsidR="005574A7" w:rsidRPr="005574A7">
      <w:t>6</w:t>
    </w:r>
    <w:r w:rsidR="00A0389B">
      <w:t>/</w:t>
    </w:r>
    <w:r w:rsidR="00E53918">
      <w:t>33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4A7"/>
    <w:rsid w:val="000005D3"/>
    <w:rsid w:val="0004700E"/>
    <w:rsid w:val="00055BDF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03D1"/>
    <w:rsid w:val="002E6B74"/>
    <w:rsid w:val="00356CD0"/>
    <w:rsid w:val="00362CD9"/>
    <w:rsid w:val="003761CA"/>
    <w:rsid w:val="00380DAF"/>
    <w:rsid w:val="003B28F5"/>
    <w:rsid w:val="003B3F61"/>
    <w:rsid w:val="003B7B7D"/>
    <w:rsid w:val="003C54CB"/>
    <w:rsid w:val="003C7A2A"/>
    <w:rsid w:val="003D69D0"/>
    <w:rsid w:val="003F2918"/>
    <w:rsid w:val="003F430E"/>
    <w:rsid w:val="0041088C"/>
    <w:rsid w:val="00431B19"/>
    <w:rsid w:val="004661AD"/>
    <w:rsid w:val="004D1D85"/>
    <w:rsid w:val="004D3C3A"/>
    <w:rsid w:val="005107EB"/>
    <w:rsid w:val="00521345"/>
    <w:rsid w:val="00526DF0"/>
    <w:rsid w:val="00545CC4"/>
    <w:rsid w:val="00551FFF"/>
    <w:rsid w:val="005574A7"/>
    <w:rsid w:val="005607A2"/>
    <w:rsid w:val="0057198B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41827"/>
    <w:rsid w:val="00E53918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063D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VTS%20Committee%20input%20paper_Sep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\Users\hogendrr\Documents\IALA\Templates\VTS Committee input paper_Sep11.dotx</Template>
  <TotalTime>24</TotalTime>
  <Pages>2</Pages>
  <Words>169</Words>
  <Characters>968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/>
  <cp:revision>2</cp:revision>
  <dcterms:created xsi:type="dcterms:W3CDTF">2013-02-15T13:18:00Z</dcterms:created>
  <dcterms:modified xsi:type="dcterms:W3CDTF">2013-02-15T14:49:00Z</dcterms:modified>
</cp:coreProperties>
</file>